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FFFFFF"/>
        <w:spacing w:lineRule="auto" w:line="240"/>
        <w:jc w:val="center"/>
        <w:rPr>
          <w:rFonts w:eastAsia="Times New Roman"/>
          <w:b/>
          <w:b/>
          <w:bCs/>
          <w:color w:val="222222"/>
          <w:sz w:val="24"/>
          <w:szCs w:val="24"/>
        </w:rPr>
      </w:pPr>
      <w:r>
        <w:rPr>
          <w:rFonts w:eastAsia="Times New Roman"/>
          <w:b/>
          <w:bCs/>
          <w:color w:val="222222"/>
          <w:sz w:val="24"/>
          <w:szCs w:val="24"/>
        </w:rPr>
        <w:t>VERBALE DELLA CONSULTA DEI CENTRI SOCIOCULTURALI</w:t>
      </w:r>
    </w:p>
    <w:p>
      <w:pPr>
        <w:pStyle w:val="Normal"/>
        <w:shd w:val="clear" w:color="auto" w:fill="FFFFFF"/>
        <w:spacing w:lineRule="auto" w:line="240"/>
        <w:jc w:val="center"/>
        <w:rPr>
          <w:rFonts w:eastAsia="Times New Roman"/>
          <w:b/>
          <w:b/>
          <w:bCs/>
          <w:color w:val="222222"/>
          <w:sz w:val="24"/>
          <w:szCs w:val="24"/>
        </w:rPr>
      </w:pPr>
      <w:r>
        <w:rPr>
          <w:rFonts w:eastAsia="Times New Roman"/>
          <w:b/>
          <w:bCs/>
          <w:color w:val="222222"/>
          <w:sz w:val="24"/>
          <w:szCs w:val="24"/>
        </w:rPr>
        <w:t xml:space="preserve">MERCOLEDI’ 18 GENNAIO 2023 alle ore 18.00 </w:t>
      </w:r>
    </w:p>
    <w:p>
      <w:pPr>
        <w:pStyle w:val="Normal"/>
        <w:shd w:val="clear" w:color="auto" w:fill="FFFFFF"/>
        <w:spacing w:lineRule="auto" w:line="240"/>
        <w:jc w:val="center"/>
        <w:rPr>
          <w:rFonts w:eastAsia="Times New Roman"/>
          <w:b/>
          <w:b/>
          <w:bCs/>
          <w:color w:val="222222"/>
          <w:sz w:val="24"/>
          <w:szCs w:val="24"/>
        </w:rPr>
      </w:pPr>
      <w:r>
        <w:rPr>
          <w:rFonts w:eastAsia="Times New Roman"/>
          <w:b/>
          <w:bCs/>
          <w:color w:val="222222"/>
          <w:sz w:val="24"/>
          <w:szCs w:val="24"/>
        </w:rPr>
        <w:t>al Centro Socioculturale “Giovanni Falcone”</w:t>
      </w:r>
    </w:p>
    <w:p>
      <w:pPr>
        <w:pStyle w:val="Normal"/>
        <w:shd w:val="clear" w:color="auto" w:fill="FFFFFF"/>
        <w:spacing w:lineRule="auto" w:line="240"/>
        <w:jc w:val="center"/>
        <w:rPr>
          <w:rFonts w:eastAsia="Times New Roman"/>
          <w:b/>
          <w:b/>
          <w:bCs/>
          <w:color w:val="222222"/>
          <w:sz w:val="24"/>
          <w:szCs w:val="24"/>
        </w:rPr>
      </w:pPr>
      <w:r>
        <w:rPr>
          <w:rFonts w:eastAsia="Times New Roman"/>
          <w:b/>
          <w:bCs/>
          <w:color w:val="222222"/>
          <w:sz w:val="24"/>
          <w:szCs w:val="24"/>
        </w:rPr>
      </w:r>
    </w:p>
    <w:p>
      <w:pPr>
        <w:pStyle w:val="Normal"/>
        <w:shd w:val="clear" w:color="auto" w:fill="FFFFFF"/>
        <w:spacing w:lineRule="auto" w:line="240"/>
        <w:jc w:val="center"/>
        <w:rPr>
          <w:rFonts w:eastAsia="Times New Roman"/>
          <w:b/>
          <w:b/>
          <w:bCs/>
          <w:color w:val="222222"/>
          <w:sz w:val="24"/>
          <w:szCs w:val="24"/>
        </w:rPr>
      </w:pPr>
      <w:r>
        <w:rPr>
          <w:rFonts w:eastAsia="Times New Roman"/>
          <w:b/>
          <w:bCs/>
          <w:color w:val="222222"/>
          <w:sz w:val="24"/>
          <w:szCs w:val="24"/>
        </w:rPr>
      </w:r>
    </w:p>
    <w:p>
      <w:pPr>
        <w:pStyle w:val="Normal"/>
        <w:shd w:val="clear" w:color="auto" w:fill="FFFFFF"/>
        <w:spacing w:lineRule="auto" w:line="240"/>
        <w:rPr>
          <w:rFonts w:eastAsia="Times New Roman"/>
          <w:b/>
          <w:b/>
          <w:bCs/>
          <w:color w:val="222222"/>
          <w:sz w:val="24"/>
          <w:szCs w:val="24"/>
        </w:rPr>
      </w:pPr>
      <w:r>
        <w:rPr>
          <w:rFonts w:eastAsia="Times New Roman"/>
          <w:b/>
          <w:bCs/>
          <w:color w:val="222222"/>
          <w:sz w:val="24"/>
          <w:szCs w:val="24"/>
        </w:rPr>
        <w:t>Presenti:</w:t>
      </w:r>
    </w:p>
    <w:p>
      <w:pPr>
        <w:pStyle w:val="Normal"/>
        <w:shd w:val="clear" w:color="auto" w:fill="FFFFFF"/>
        <w:spacing w:lineRule="auto" w:line="240"/>
        <w:rPr>
          <w:rFonts w:eastAsia="Times New Roman"/>
          <w:color w:val="222222"/>
          <w:sz w:val="24"/>
          <w:szCs w:val="24"/>
        </w:rPr>
      </w:pPr>
      <w:r>
        <w:rPr>
          <w:rFonts w:eastAsia="Times New Roman"/>
          <w:color w:val="222222"/>
          <w:sz w:val="24"/>
          <w:szCs w:val="24"/>
        </w:rPr>
        <w:t>Assessore Ernesto Russo</w:t>
      </w:r>
    </w:p>
    <w:p>
      <w:pPr>
        <w:pStyle w:val="Normal"/>
        <w:shd w:val="clear" w:color="auto" w:fill="FFFFFF"/>
        <w:spacing w:lineRule="auto" w:line="240"/>
        <w:rPr>
          <w:rFonts w:eastAsia="Times New Roman"/>
          <w:color w:val="222222"/>
          <w:sz w:val="24"/>
          <w:szCs w:val="24"/>
        </w:rPr>
      </w:pPr>
      <w:r>
        <w:rPr>
          <w:rFonts w:eastAsia="Times New Roman"/>
          <w:color w:val="222222"/>
          <w:sz w:val="24"/>
          <w:szCs w:val="24"/>
        </w:rPr>
        <w:t>Dott.ssa Valeria Alberghini – Servizio Cultura, Sport, Tempo libero</w:t>
      </w:r>
    </w:p>
    <w:p>
      <w:pPr>
        <w:pStyle w:val="Normal"/>
        <w:shd w:val="clear" w:color="auto" w:fill="FFFFFF"/>
        <w:spacing w:lineRule="auto" w:line="240"/>
        <w:rPr>
          <w:rFonts w:eastAsia="Times New Roman"/>
          <w:color w:val="222222"/>
          <w:sz w:val="24"/>
          <w:szCs w:val="24"/>
        </w:rPr>
      </w:pPr>
      <w:r>
        <w:rPr>
          <w:rFonts w:eastAsia="Times New Roman"/>
          <w:color w:val="222222"/>
          <w:sz w:val="24"/>
          <w:szCs w:val="24"/>
        </w:rPr>
        <w:t>Andrea Scagliarini – Presidente della Consulta/ Centro Socioculturale “Sandro Pertini”</w:t>
      </w:r>
    </w:p>
    <w:p>
      <w:pPr>
        <w:pStyle w:val="Normal"/>
        <w:shd w:val="clear" w:color="auto" w:fill="FFFFFF"/>
        <w:spacing w:lineRule="auto" w:line="240"/>
        <w:rPr>
          <w:rFonts w:eastAsia="Times New Roman"/>
          <w:color w:val="222222"/>
          <w:sz w:val="24"/>
          <w:szCs w:val="24"/>
        </w:rPr>
      </w:pPr>
      <w:r>
        <w:rPr>
          <w:rFonts w:eastAsia="Times New Roman"/>
          <w:color w:val="222222"/>
          <w:sz w:val="24"/>
          <w:szCs w:val="24"/>
        </w:rPr>
        <w:t>Oreste Carpani – Vicepresidente della Consulta Centro Socioculturale “Molinari”</w:t>
      </w:r>
    </w:p>
    <w:p>
      <w:pPr>
        <w:pStyle w:val="Normal"/>
        <w:shd w:val="clear" w:color="auto" w:fill="FFFFFF"/>
        <w:spacing w:lineRule="auto" w:line="240"/>
        <w:rPr>
          <w:rFonts w:eastAsia="Times New Roman"/>
          <w:color w:val="222222"/>
          <w:sz w:val="24"/>
          <w:szCs w:val="24"/>
        </w:rPr>
      </w:pPr>
      <w:r>
        <w:rPr>
          <w:rFonts w:eastAsia="Times New Roman"/>
          <w:color w:val="222222"/>
          <w:sz w:val="24"/>
          <w:szCs w:val="24"/>
        </w:rPr>
        <w:t xml:space="preserve">Valter Crescimbeni - Centro Socioculturale “Ilaria Alpi” </w:t>
      </w:r>
    </w:p>
    <w:p>
      <w:pPr>
        <w:pStyle w:val="Normal"/>
        <w:shd w:val="clear" w:color="auto" w:fill="FFFFFF"/>
        <w:spacing w:lineRule="auto" w:line="240"/>
        <w:rPr>
          <w:rFonts w:eastAsia="Times New Roman"/>
          <w:color w:val="222222"/>
          <w:sz w:val="24"/>
          <w:szCs w:val="24"/>
        </w:rPr>
      </w:pPr>
      <w:r>
        <w:rPr>
          <w:rFonts w:eastAsia="Times New Roman"/>
          <w:color w:val="222222"/>
          <w:sz w:val="24"/>
          <w:szCs w:val="24"/>
        </w:rPr>
        <w:t>Rino Ruggeri - Centro Socioculturale “Ilaria Alpi”</w:t>
      </w:r>
    </w:p>
    <w:p>
      <w:pPr>
        <w:pStyle w:val="Normal"/>
        <w:shd w:val="clear" w:color="auto" w:fill="FFFFFF"/>
        <w:spacing w:lineRule="auto" w:line="240"/>
        <w:rPr>
          <w:rFonts w:eastAsia="Times New Roman"/>
          <w:color w:val="222222"/>
          <w:sz w:val="24"/>
          <w:szCs w:val="24"/>
        </w:rPr>
      </w:pPr>
      <w:r>
        <w:rPr>
          <w:rFonts w:eastAsia="Times New Roman"/>
          <w:color w:val="222222"/>
          <w:sz w:val="24"/>
          <w:szCs w:val="24"/>
        </w:rPr>
        <w:t>Moreno Luccarini - Centro Socioculturale “Ilaria Alpi”</w:t>
      </w:r>
    </w:p>
    <w:p>
      <w:pPr>
        <w:pStyle w:val="Normal"/>
        <w:shd w:val="clear" w:color="auto" w:fill="FFFFFF"/>
        <w:spacing w:lineRule="auto" w:line="240"/>
        <w:rPr>
          <w:rFonts w:eastAsia="Times New Roman"/>
          <w:color w:val="222222"/>
          <w:sz w:val="24"/>
          <w:szCs w:val="24"/>
        </w:rPr>
      </w:pPr>
      <w:r>
        <w:rPr>
          <w:rFonts w:eastAsia="Times New Roman"/>
          <w:color w:val="222222"/>
          <w:sz w:val="24"/>
          <w:szCs w:val="24"/>
        </w:rPr>
        <w:t>Giancarlo Cassanelli - Centro Socioculturale “Giovanni Falcone”</w:t>
      </w:r>
    </w:p>
    <w:p>
      <w:pPr>
        <w:pStyle w:val="Normal"/>
        <w:shd w:val="clear" w:color="auto" w:fill="FFFFFF"/>
        <w:spacing w:lineRule="auto" w:line="240"/>
        <w:rPr>
          <w:rFonts w:eastAsia="Times New Roman"/>
          <w:color w:val="222222"/>
          <w:sz w:val="24"/>
          <w:szCs w:val="24"/>
        </w:rPr>
      </w:pPr>
      <w:r>
        <w:rPr>
          <w:rFonts w:eastAsia="Times New Roman"/>
          <w:color w:val="222222"/>
          <w:sz w:val="24"/>
          <w:szCs w:val="24"/>
        </w:rPr>
        <w:t>Marisa Santi - Centro Socioculturale “Giovanni Falcone”</w:t>
      </w:r>
    </w:p>
    <w:p>
      <w:pPr>
        <w:pStyle w:val="Normal"/>
        <w:shd w:val="clear" w:color="auto" w:fill="FFFFFF"/>
        <w:spacing w:lineRule="auto" w:line="240"/>
        <w:rPr>
          <w:rFonts w:eastAsia="Times New Roman"/>
          <w:color w:val="222222"/>
          <w:sz w:val="24"/>
          <w:szCs w:val="24"/>
        </w:rPr>
      </w:pPr>
      <w:r>
        <w:rPr>
          <w:rFonts w:eastAsia="Times New Roman"/>
          <w:color w:val="222222"/>
          <w:sz w:val="24"/>
          <w:szCs w:val="24"/>
        </w:rPr>
        <w:t>Eros Degliesposti - Centro Socioculturale “Sandro Pertini”</w:t>
      </w:r>
    </w:p>
    <w:p>
      <w:pPr>
        <w:pStyle w:val="Normal"/>
        <w:shd w:val="clear" w:color="auto" w:fill="FFFFFF"/>
        <w:spacing w:lineRule="auto" w:line="240"/>
        <w:rPr>
          <w:rFonts w:eastAsia="Times New Roman"/>
          <w:color w:val="222222"/>
          <w:sz w:val="24"/>
          <w:szCs w:val="24"/>
        </w:rPr>
      </w:pPr>
      <w:r>
        <w:rPr>
          <w:rFonts w:eastAsia="Times New Roman"/>
          <w:color w:val="222222"/>
          <w:sz w:val="24"/>
          <w:szCs w:val="24"/>
        </w:rPr>
      </w:r>
    </w:p>
    <w:p>
      <w:pPr>
        <w:pStyle w:val="Normal"/>
        <w:shd w:val="clear" w:color="auto" w:fill="FFFFFF"/>
        <w:spacing w:lineRule="auto" w:line="240"/>
        <w:rPr>
          <w:rFonts w:eastAsia="Times New Roman"/>
          <w:color w:val="222222"/>
          <w:sz w:val="24"/>
          <w:szCs w:val="24"/>
        </w:rPr>
      </w:pPr>
      <w:r>
        <w:rPr>
          <w:rFonts w:eastAsia="Times New Roman"/>
          <w:color w:val="222222"/>
          <w:sz w:val="24"/>
          <w:szCs w:val="24"/>
        </w:rPr>
        <w:t>Assente Centro Socioculturale “I Gessi”.</w:t>
      </w:r>
    </w:p>
    <w:p>
      <w:pPr>
        <w:pStyle w:val="Normal"/>
        <w:shd w:val="clear" w:color="auto" w:fill="FFFFFF"/>
        <w:spacing w:lineRule="auto" w:line="240" w:beforeAutospacing="1" w:afterAutospacing="1"/>
        <w:rPr>
          <w:rFonts w:eastAsia="Times New Roman"/>
          <w:b/>
          <w:b/>
          <w:bCs/>
          <w:color w:val="222222"/>
          <w:sz w:val="24"/>
          <w:szCs w:val="24"/>
        </w:rPr>
      </w:pPr>
      <w:r>
        <w:rPr>
          <w:rFonts w:eastAsia="Times New Roman"/>
          <w:b/>
          <w:bCs/>
          <w:color w:val="000000"/>
          <w:sz w:val="24"/>
          <w:szCs w:val="24"/>
        </w:rPr>
        <w:t>1-Approvazione verbale seduta precedente</w:t>
      </w:r>
    </w:p>
    <w:p>
      <w:pPr>
        <w:pStyle w:val="Normal"/>
        <w:shd w:val="clear" w:color="auto" w:fill="FFFFFF"/>
        <w:spacing w:lineRule="auto" w:line="240" w:beforeAutospacing="1" w:afterAutospacing="1"/>
        <w:jc w:val="both"/>
        <w:rPr>
          <w:rFonts w:eastAsia="Times New Roman"/>
          <w:color w:val="222222"/>
          <w:sz w:val="24"/>
          <w:szCs w:val="24"/>
        </w:rPr>
      </w:pPr>
      <w:r>
        <w:rPr>
          <w:rFonts w:eastAsia="Times New Roman"/>
          <w:color w:val="222222"/>
          <w:sz w:val="24"/>
          <w:szCs w:val="24"/>
        </w:rPr>
        <w:t>La Consulta dei Centri Socioculturali approva all’unanimità il verbale della seduta precedente.</w:t>
      </w:r>
    </w:p>
    <w:p>
      <w:pPr>
        <w:pStyle w:val="Normal"/>
        <w:shd w:val="clear" w:color="auto" w:fill="FFFFFF"/>
        <w:spacing w:lineRule="auto" w:line="240" w:beforeAutospacing="1" w:afterAutospacing="1"/>
        <w:rPr>
          <w:b/>
          <w:b/>
          <w:bCs/>
          <w:color w:val="222222"/>
          <w:sz w:val="24"/>
          <w:szCs w:val="24"/>
          <w:shd w:fill="FFFFFF" w:val="clear"/>
        </w:rPr>
      </w:pPr>
      <w:r>
        <w:rPr>
          <w:color w:val="222222"/>
        </w:rPr>
        <w:br/>
      </w:r>
      <w:r>
        <w:rPr>
          <w:b/>
          <w:bCs/>
          <w:color w:val="222222"/>
          <w:sz w:val="24"/>
          <w:szCs w:val="24"/>
          <w:shd w:fill="FFFFFF" w:val="clear"/>
        </w:rPr>
        <w:t>2-Modalità rendicontazione anno 2022</w:t>
      </w:r>
    </w:p>
    <w:p>
      <w:pPr>
        <w:pStyle w:val="Normal"/>
        <w:shd w:val="clear" w:color="auto" w:fill="FFFFFF"/>
        <w:spacing w:lineRule="auto" w:line="240" w:beforeAutospacing="1" w:afterAutospacing="1"/>
        <w:jc w:val="both"/>
        <w:rPr>
          <w:color w:val="222222"/>
          <w:sz w:val="24"/>
          <w:szCs w:val="24"/>
          <w:shd w:fill="FFFFFF" w:val="clear"/>
        </w:rPr>
      </w:pPr>
      <w:r>
        <w:rPr>
          <w:color w:val="222222"/>
          <w:sz w:val="24"/>
          <w:szCs w:val="24"/>
          <w:shd w:fill="FFFFFF" w:val="clear"/>
        </w:rPr>
        <w:t>Scagliarini chiede alla Dott.ssa Alberghini se la rendicontazione 2021 presentata dai Centri fosse corretta e completa. La Dott.ssa Alberghini conferma che l’attività di rendicontazione si è svolta correttamente, e ricorda che il termine ultimo per la rendicontazione delle attività 2022 è prevista per la fine del mese di Febbraio 2023, mentre i bilanci dovranno essere inviati una volta approvati dalle Assemblee dei Soci.</w:t>
      </w:r>
    </w:p>
    <w:p>
      <w:pPr>
        <w:pStyle w:val="Normal"/>
        <w:shd w:val="clear" w:color="auto" w:fill="FFFFFF"/>
        <w:spacing w:lineRule="auto" w:line="240" w:beforeAutospacing="1" w:afterAutospacing="1"/>
        <w:rPr>
          <w:rFonts w:eastAsia="Times New Roman"/>
          <w:color w:val="222222"/>
          <w:sz w:val="24"/>
          <w:szCs w:val="24"/>
          <w:lang w:val="it-IT"/>
        </w:rPr>
      </w:pPr>
      <w:r>
        <w:rPr>
          <w:b/>
          <w:bCs/>
          <w:color w:val="222222"/>
          <w:sz w:val="24"/>
          <w:szCs w:val="24"/>
          <w:shd w:fill="FFFFFF" w:val="clear"/>
        </w:rPr>
        <w:t>3-</w:t>
      </w:r>
      <w:r>
        <w:rPr>
          <w:rFonts w:eastAsia="Times New Roman"/>
          <w:b/>
          <w:bCs/>
          <w:color w:val="222222"/>
          <w:sz w:val="24"/>
          <w:szCs w:val="24"/>
          <w:lang w:val="it-IT"/>
        </w:rPr>
        <w:t xml:space="preserve"> Programmazione anno 2023</w:t>
      </w:r>
    </w:p>
    <w:p>
      <w:pPr>
        <w:pStyle w:val="Normal"/>
        <w:shd w:val="clear" w:color="auto" w:fill="FFFFFF"/>
        <w:spacing w:lineRule="auto" w:line="240" w:beforeAutospacing="1" w:afterAutospacing="1"/>
        <w:rPr>
          <w:color w:val="222222"/>
          <w:sz w:val="24"/>
          <w:szCs w:val="24"/>
          <w:shd w:fill="FFFFFF" w:val="clear"/>
        </w:rPr>
      </w:pPr>
      <w:r>
        <w:rPr>
          <w:color w:val="222222"/>
          <w:sz w:val="24"/>
          <w:szCs w:val="24"/>
          <w:shd w:fill="FFFFFF" w:val="clear"/>
        </w:rPr>
        <w:t>Il Presidente Scagliarini chiede ai rappresentanti dei Centri di illustrare la programmazione di massima prevista per il primo semestre (Gennaio-Giugno 2023).</w:t>
      </w:r>
    </w:p>
    <w:p>
      <w:pPr>
        <w:pStyle w:val="Normal"/>
        <w:shd w:val="clear" w:color="auto" w:fill="FFFFFF"/>
        <w:spacing w:lineRule="auto" w:line="240" w:beforeAutospacing="1" w:afterAutospacing="1"/>
        <w:rPr>
          <w:color w:val="222222"/>
          <w:sz w:val="24"/>
          <w:szCs w:val="24"/>
          <w:shd w:fill="FFFFFF" w:val="clear"/>
        </w:rPr>
      </w:pPr>
      <w:r>
        <w:rPr>
          <w:b/>
          <w:bCs/>
          <w:color w:val="222222"/>
          <w:sz w:val="24"/>
          <w:szCs w:val="24"/>
          <w:shd w:fill="FFFFFF" w:val="clear"/>
        </w:rPr>
        <w:t>Marisa Santi (Centro Falcone)</w:t>
      </w:r>
      <w:r>
        <w:rPr>
          <w:color w:val="222222"/>
          <w:sz w:val="24"/>
          <w:szCs w:val="24"/>
          <w:shd w:fill="FFFFFF" w:val="clear"/>
        </w:rPr>
        <w:t>: comunica che si svolgerà il rinnovo delle cariche sociali; in occasione dell’anniversario del Centro “Falcone”, da Domenica 21 a Domenica 28 Maggio verranno promosse iniziative ludiche, burraco e tombola, iniziative gastronomiche, e incontri culturali sul tema antimafia. Il 25 Febbraio si terrà una commedia a cura di AUSER. 29 Gennaio torneo di dama provinciale.</w:t>
      </w:r>
    </w:p>
    <w:p>
      <w:pPr>
        <w:pStyle w:val="Normal"/>
        <w:shd w:val="clear" w:color="auto" w:fill="FFFFFF"/>
        <w:spacing w:lineRule="auto" w:line="240" w:beforeAutospacing="1" w:afterAutospacing="1"/>
        <w:rPr>
          <w:color w:val="222222"/>
          <w:sz w:val="24"/>
          <w:szCs w:val="24"/>
          <w:shd w:fill="FFFFFF" w:val="clear"/>
        </w:rPr>
      </w:pPr>
      <w:r>
        <w:rPr>
          <w:b/>
          <w:bCs/>
          <w:color w:val="222222"/>
          <w:sz w:val="24"/>
          <w:szCs w:val="24"/>
          <w:shd w:fill="FFFFFF" w:val="clear"/>
        </w:rPr>
        <w:t>Rino Ruggeri – Moreno Luccarini e Valter Crescimbeni - Ilaria Alpi</w:t>
      </w:r>
      <w:r>
        <w:rPr>
          <w:color w:val="222222"/>
          <w:sz w:val="24"/>
          <w:szCs w:val="24"/>
          <w:shd w:fill="FFFFFF" w:val="clear"/>
        </w:rPr>
        <w:t>: verranno promosse iniziative in occasione dell’ anniversario del Centro (23-24 Marzo); sono in corso valutazioni per summer camp (tre e quattro settimane nell’arco del mese di Giugno); collaborazione con Asilo Matilde laboratori Carnevale 11/2 e in Aprile per Pasqua; sono in corso di definizione attività carnevalesche in collaborazione con la Parrocchia di Ponte Ronca.</w:t>
      </w:r>
    </w:p>
    <w:p>
      <w:pPr>
        <w:pStyle w:val="Normal"/>
        <w:shd w:val="clear" w:color="auto" w:fill="FFFFFF"/>
        <w:spacing w:lineRule="auto" w:line="240" w:beforeAutospacing="1" w:afterAutospacing="1"/>
        <w:rPr>
          <w:color w:val="222222"/>
          <w:sz w:val="24"/>
          <w:szCs w:val="24"/>
          <w:shd w:fill="FFFFFF" w:val="clear"/>
        </w:rPr>
      </w:pPr>
      <w:r>
        <w:rPr>
          <w:b/>
          <w:bCs/>
          <w:color w:val="222222"/>
          <w:sz w:val="24"/>
          <w:szCs w:val="24"/>
          <w:shd w:fill="FFFFFF" w:val="clear"/>
        </w:rPr>
        <w:t xml:space="preserve">Oreste Carpani - TMP: </w:t>
      </w:r>
      <w:r>
        <w:rPr>
          <w:color w:val="222222"/>
          <w:sz w:val="24"/>
          <w:szCs w:val="24"/>
          <w:shd w:fill="FFFFFF" w:val="clear"/>
        </w:rPr>
        <w:t>18 Febbraio Carnevale dei bambini con festa al centro; 8 Marzo Festa della Donna con cena di beneficenza; 6-7-13 e 14 Maggio Festa del pesce. Primi di Giugno: avvio dei centri estivi in collaborazione con Gs Riale. Anniversario del Centro: 16 Aprile (giorno di fondazione dell’Associazione TMP).</w:t>
      </w:r>
    </w:p>
    <w:p>
      <w:pPr>
        <w:pStyle w:val="Normal"/>
        <w:shd w:val="clear" w:color="auto" w:fill="FFFFFF"/>
        <w:spacing w:lineRule="auto" w:line="240" w:beforeAutospacing="1" w:afterAutospacing="1"/>
        <w:rPr>
          <w:color w:val="222222"/>
          <w:sz w:val="24"/>
          <w:szCs w:val="24"/>
          <w:shd w:fill="FFFFFF" w:val="clear"/>
        </w:rPr>
      </w:pPr>
      <w:r>
        <w:rPr>
          <w:b/>
          <w:bCs/>
          <w:color w:val="222222"/>
          <w:sz w:val="24"/>
          <w:szCs w:val="24"/>
          <w:shd w:fill="FFFFFF" w:val="clear"/>
        </w:rPr>
        <w:t xml:space="preserve">Eros Degliesposti - PERTINI: </w:t>
      </w:r>
      <w:r>
        <w:rPr>
          <w:color w:val="222222"/>
          <w:sz w:val="24"/>
          <w:szCs w:val="24"/>
          <w:shd w:fill="FFFFFF" w:val="clear"/>
        </w:rPr>
        <w:t xml:space="preserve">Martedì Grasso: 3° Gran Galà della Sfrappola; 19 Marzo: raduno auto d’epoca Ruggine e Polenta; dal 18 al 25 Aprile: settimana di eventi in occasione del trentennale del Centro “Pertini”, tra gli eventi si cita il “Trekking del Partigiano” e la festa nel Parco (25 Aprile). Giugno: Zola Jazz&amp;Wine e Raid del Pignoletto. Da Febbraio: incontri sulla nutrizione e sui temi della naturopatia e riflessologia plantare. E’ in corso di definizione la programmazione culturale/musicale: i tradizionali appuntamento del Venerdì verranno rimodulati con cadenza non più settimanale e verranno promossi gli “Aperitema” nella serata di Giovedì. </w:t>
      </w:r>
    </w:p>
    <w:p>
      <w:pPr>
        <w:pStyle w:val="Normal"/>
        <w:shd w:val="clear" w:color="auto" w:fill="FFFFFF"/>
        <w:spacing w:lineRule="auto" w:line="240" w:beforeAutospacing="1" w:afterAutospacing="1"/>
        <w:rPr>
          <w:color w:val="222222"/>
          <w:sz w:val="24"/>
          <w:szCs w:val="24"/>
          <w:shd w:fill="FFFFFF" w:val="clear"/>
        </w:rPr>
      </w:pPr>
      <w:r>
        <w:rPr>
          <w:color w:val="222222"/>
          <w:sz w:val="24"/>
          <w:szCs w:val="24"/>
          <w:shd w:fill="FFFFFF" w:val="clear"/>
        </w:rPr>
        <w:t>L’Assessore Russo, alla luce delle difficoltà economiche dovute ai rincari e al fine di facilitare l’accesso dei soci alle attività, consiglia di porre attenzione agli importi di partecipazione alle attività.</w:t>
      </w:r>
    </w:p>
    <w:p>
      <w:pPr>
        <w:pStyle w:val="Normal"/>
        <w:shd w:val="clear" w:color="auto" w:fill="FFFFFF"/>
        <w:spacing w:lineRule="auto" w:line="240" w:beforeAutospacing="1" w:afterAutospacing="1"/>
        <w:rPr>
          <w:color w:val="222222"/>
          <w:sz w:val="24"/>
          <w:szCs w:val="24"/>
          <w:shd w:fill="FFFFFF" w:val="clear"/>
        </w:rPr>
      </w:pPr>
      <w:r>
        <w:rPr>
          <w:color w:val="222222"/>
          <w:sz w:val="24"/>
          <w:szCs w:val="24"/>
          <w:shd w:fill="FFFFFF" w:val="clear"/>
        </w:rPr>
        <w:t>La Dott.ssa Alberghini ricorda l’opportunità per tutti i Centri di partecipare al bando “Le Stagioni di Zola”, e la relativa possibilità di usufruire di benefici quali la promozione attraverso i canali comune, il patrocinio o altre agevolazioni. Procede quindi ad indicare le date di scadenza per la partecipazione al bando: entro il 10.2. 23  per eventi fino ad aprile 2023, entro il 14.4.23 per eventi fino a giugno 2023.</w:t>
      </w:r>
    </w:p>
    <w:p>
      <w:pPr>
        <w:pStyle w:val="Normal"/>
        <w:shd w:val="clear" w:color="auto" w:fill="FFFFFF"/>
        <w:spacing w:lineRule="auto" w:line="240" w:beforeAutospacing="1" w:afterAutospacing="1"/>
        <w:rPr>
          <w:color w:val="222222"/>
          <w:sz w:val="24"/>
          <w:szCs w:val="24"/>
          <w:shd w:fill="FFFFFF" w:val="clear"/>
        </w:rPr>
      </w:pPr>
      <w:r>
        <w:rPr>
          <w:color w:val="222222"/>
          <w:sz w:val="24"/>
          <w:szCs w:val="24"/>
          <w:shd w:fill="FFFFFF" w:val="clear"/>
        </w:rPr>
        <w:t>Degliesposti, al fine di evitare sovrapposizioni di eventi, suggerisce di valutare la possibilità di programmazioni comuni tra i Centri sui seguenti temi comuni: Carnevale, Festa della Donna, Anniversari</w:t>
      </w:r>
      <w:r>
        <w:rPr>
          <w:color w:val="000000" w:themeColor="text1"/>
          <w:sz w:val="24"/>
          <w:szCs w:val="24"/>
          <w:shd w:fill="FFFFFF" w:val="clear"/>
        </w:rPr>
        <w:t>. L’Assessore Russo ricorda di coordinare le iniziative dei Centri in occasione di ricorrenze e festività anche con l’Amministrazione comunale onde evitare la sovrapposizione con iniziative istituzionali e consentire a tutti la più ampia partecipazione</w:t>
      </w:r>
      <w:r>
        <w:rPr>
          <w:color w:val="FF0000"/>
          <w:sz w:val="24"/>
          <w:szCs w:val="24"/>
          <w:shd w:fill="FFFFFF" w:val="clear"/>
        </w:rPr>
        <w:t xml:space="preserve">. </w:t>
      </w:r>
      <w:r>
        <w:rPr>
          <w:color w:val="222222"/>
          <w:sz w:val="24"/>
          <w:szCs w:val="24"/>
          <w:shd w:fill="FFFFFF" w:val="clear"/>
        </w:rPr>
        <w:t>La Consulta accoglie positivamente la proposta.</w:t>
      </w:r>
    </w:p>
    <w:p>
      <w:pPr>
        <w:pStyle w:val="Normal"/>
        <w:shd w:val="clear" w:color="auto" w:fill="FFFFFF"/>
        <w:spacing w:lineRule="auto" w:line="240" w:beforeAutospacing="1" w:afterAutospacing="1"/>
        <w:jc w:val="both"/>
        <w:rPr>
          <w:color w:val="222222"/>
          <w:sz w:val="24"/>
          <w:szCs w:val="24"/>
          <w:shd w:fill="FFFFFF" w:val="clear"/>
        </w:rPr>
      </w:pPr>
      <w:r>
        <w:rPr>
          <w:color w:val="222222"/>
          <w:sz w:val="24"/>
          <w:szCs w:val="24"/>
          <w:shd w:fill="FFFFFF" w:val="clear"/>
        </w:rPr>
        <w:t>Luccarini suggerisce di valutare azioni comunicative coordinate, quali ad esempio condivisione di post su Facebook sulle pagine dei diversi Centri. Scagliarini, concordando con tale proposta, individua la necessità di formare una redazione unica in grado di coordinare tali attività. Il tema viene rinviato ad una successiva Consulta.</w:t>
      </w:r>
    </w:p>
    <w:p>
      <w:pPr>
        <w:pStyle w:val="Normal"/>
        <w:shd w:val="clear" w:color="auto" w:fill="FFFFFF"/>
        <w:spacing w:lineRule="auto" w:line="240" w:beforeAutospacing="1" w:afterAutospacing="1"/>
        <w:jc w:val="both"/>
        <w:rPr>
          <w:color w:val="222222"/>
          <w:sz w:val="24"/>
          <w:szCs w:val="24"/>
          <w:shd w:fill="FFFFFF" w:val="clear"/>
        </w:rPr>
      </w:pPr>
      <w:r>
        <w:rPr>
          <w:color w:val="222222"/>
          <w:sz w:val="24"/>
          <w:szCs w:val="24"/>
          <w:shd w:fill="FFFFFF" w:val="clear"/>
        </w:rPr>
        <w:t>Sul solco di porre l’attenzione su attività ed esigenze condivise, Scagliarini suggerisce di valutare un confronto tra i Centri anche sull’utilizzo della piattaforma gestionale ANCeSCAO. Il tema viene rinviato ad una successiva Consulta.</w:t>
      </w:r>
    </w:p>
    <w:p>
      <w:pPr>
        <w:pStyle w:val="Normal"/>
        <w:shd w:val="clear" w:color="auto" w:fill="FFFFFF"/>
        <w:spacing w:lineRule="auto" w:line="240" w:beforeAutospacing="1" w:afterAutospacing="1"/>
        <w:rPr>
          <w:b/>
          <w:b/>
          <w:bCs/>
          <w:color w:val="222222"/>
          <w:sz w:val="24"/>
          <w:szCs w:val="24"/>
        </w:rPr>
      </w:pPr>
      <w:r>
        <w:rPr>
          <w:color w:val="222222"/>
          <w:sz w:val="24"/>
          <w:szCs w:val="24"/>
        </w:rPr>
        <w:br/>
      </w:r>
      <w:r>
        <w:rPr>
          <w:b/>
          <w:bCs/>
          <w:color w:val="222222"/>
          <w:sz w:val="24"/>
          <w:szCs w:val="24"/>
          <w:shd w:fill="FFFFFF" w:val="clear"/>
        </w:rPr>
        <w:t>4-Aggiornamento su distribuzione questionari</w:t>
      </w:r>
    </w:p>
    <w:p>
      <w:pPr>
        <w:pStyle w:val="Normal"/>
        <w:shd w:val="clear" w:color="auto" w:fill="FFFFFF"/>
        <w:spacing w:lineRule="auto" w:line="240" w:beforeAutospacing="1" w:afterAutospacing="1"/>
        <w:rPr>
          <w:color w:val="222222"/>
          <w:sz w:val="24"/>
          <w:szCs w:val="24"/>
          <w:shd w:fill="FFFFFF" w:val="clear"/>
        </w:rPr>
      </w:pPr>
      <w:r>
        <w:rPr>
          <w:color w:val="222222"/>
          <w:sz w:val="24"/>
          <w:szCs w:val="24"/>
          <w:shd w:fill="FFFFFF" w:val="clear"/>
        </w:rPr>
        <w:t>Ad oggi sono stati raccolte indicativamente 550 risposte ai questionari “CENTRO ANCH’IO”, così suddivise:</w:t>
      </w:r>
    </w:p>
    <w:p>
      <w:pPr>
        <w:pStyle w:val="Normal"/>
        <w:shd w:val="clear" w:color="auto" w:fill="FFFFFF"/>
        <w:spacing w:lineRule="atLeast" w:line="0" w:beforeAutospacing="1" w:after="0"/>
        <w:rPr>
          <w:color w:val="222222"/>
          <w:sz w:val="24"/>
          <w:szCs w:val="24"/>
          <w:shd w:fill="FFFFFF" w:val="clear"/>
        </w:rPr>
      </w:pPr>
      <w:r>
        <w:rPr>
          <w:color w:val="222222"/>
          <w:sz w:val="24"/>
          <w:szCs w:val="24"/>
          <w:shd w:fill="FFFFFF" w:val="clear"/>
        </w:rPr>
        <w:t xml:space="preserve">On-line: 164 risposte </w:t>
      </w:r>
    </w:p>
    <w:p>
      <w:pPr>
        <w:pStyle w:val="Normal"/>
        <w:shd w:val="clear" w:color="auto" w:fill="FFFFFF"/>
        <w:spacing w:lineRule="atLeast" w:line="0" w:beforeAutospacing="1" w:after="0"/>
        <w:rPr>
          <w:color w:val="222222"/>
          <w:sz w:val="24"/>
          <w:szCs w:val="24"/>
          <w:shd w:fill="FFFFFF" w:val="clear"/>
        </w:rPr>
      </w:pPr>
      <w:r>
        <w:rPr>
          <w:color w:val="222222"/>
          <w:sz w:val="24"/>
          <w:szCs w:val="24"/>
          <w:shd w:fill="FFFFFF" w:val="clear"/>
        </w:rPr>
        <w:t>Centro “Falcone”: 75 copie</w:t>
      </w:r>
    </w:p>
    <w:p>
      <w:pPr>
        <w:pStyle w:val="Normal"/>
        <w:shd w:val="clear" w:color="auto" w:fill="FFFFFF"/>
        <w:spacing w:lineRule="atLeast" w:line="0" w:beforeAutospacing="1" w:after="0"/>
        <w:rPr>
          <w:color w:val="222222"/>
          <w:sz w:val="24"/>
          <w:szCs w:val="24"/>
          <w:shd w:fill="FFFFFF" w:val="clear"/>
        </w:rPr>
      </w:pPr>
      <w:r>
        <w:rPr>
          <w:color w:val="222222"/>
          <w:sz w:val="24"/>
          <w:szCs w:val="24"/>
          <w:shd w:fill="FFFFFF" w:val="clear"/>
        </w:rPr>
        <w:t>Centro “Molinari” - TMP: 30 copie</w:t>
      </w:r>
    </w:p>
    <w:p>
      <w:pPr>
        <w:pStyle w:val="Normal"/>
        <w:shd w:val="clear" w:color="auto" w:fill="FFFFFF"/>
        <w:spacing w:lineRule="atLeast" w:line="0" w:beforeAutospacing="1" w:after="0"/>
        <w:rPr>
          <w:color w:val="222222"/>
          <w:sz w:val="24"/>
          <w:szCs w:val="24"/>
          <w:shd w:fill="FFFFFF" w:val="clear"/>
        </w:rPr>
      </w:pPr>
      <w:r>
        <w:rPr>
          <w:color w:val="222222"/>
          <w:sz w:val="24"/>
          <w:szCs w:val="24"/>
          <w:shd w:fill="FFFFFF" w:val="clear"/>
        </w:rPr>
        <w:t>Centro Ilaria Alpi: 40 copie</w:t>
      </w:r>
    </w:p>
    <w:p>
      <w:pPr>
        <w:pStyle w:val="Normal"/>
        <w:shd w:val="clear" w:color="auto" w:fill="FFFFFF"/>
        <w:spacing w:lineRule="atLeast" w:line="0" w:beforeAutospacing="1" w:after="0"/>
        <w:rPr>
          <w:color w:val="222222"/>
          <w:sz w:val="24"/>
          <w:szCs w:val="24"/>
          <w:shd w:fill="FFFFFF" w:val="clear"/>
        </w:rPr>
      </w:pPr>
      <w:r>
        <w:rPr>
          <w:color w:val="222222"/>
          <w:sz w:val="24"/>
          <w:szCs w:val="24"/>
          <w:shd w:fill="FFFFFF" w:val="clear"/>
        </w:rPr>
        <w:t>Pertini: 230 copie</w:t>
      </w:r>
    </w:p>
    <w:p>
      <w:pPr>
        <w:pStyle w:val="Normal"/>
        <w:shd w:val="clear" w:color="auto" w:fill="FFFFFF"/>
        <w:spacing w:lineRule="atLeast" w:line="0" w:beforeAutospacing="1" w:after="0"/>
        <w:rPr>
          <w:color w:val="222222"/>
          <w:sz w:val="24"/>
          <w:szCs w:val="24"/>
          <w:shd w:fill="FFFFFF" w:val="clear"/>
        </w:rPr>
      </w:pPr>
      <w:r>
        <w:rPr>
          <w:color w:val="222222"/>
          <w:sz w:val="24"/>
          <w:szCs w:val="24"/>
          <w:shd w:fill="FFFFFF" w:val="clear"/>
        </w:rPr>
        <w:t>Nel corso di Volontassociate: sono state raccolte 20 copie</w:t>
      </w:r>
    </w:p>
    <w:p>
      <w:pPr>
        <w:pStyle w:val="Normal"/>
        <w:shd w:val="clear" w:color="auto" w:fill="FFFFFF"/>
        <w:spacing w:lineRule="atLeast" w:line="0" w:beforeAutospacing="1" w:after="0"/>
        <w:rPr>
          <w:color w:val="222222"/>
          <w:sz w:val="24"/>
          <w:szCs w:val="24"/>
          <w:shd w:fill="FFFFFF" w:val="clear"/>
        </w:rPr>
      </w:pPr>
      <w:r>
        <w:rPr>
          <w:color w:val="222222"/>
          <w:sz w:val="24"/>
          <w:szCs w:val="24"/>
          <w:shd w:fill="FFFFFF" w:val="clear"/>
        </w:rPr>
        <w:t>Al termine dell’aggiornamento, la Consulta concorda di organizzare un evento di restituzione dei risultati alla cittadinanza. La Consulta concorda di affidare a Scagliarini, Carpani e Ruggeri l’incarico di preparare una proposta organizzativa</w:t>
      </w:r>
    </w:p>
    <w:p>
      <w:pPr>
        <w:pStyle w:val="Normal"/>
        <w:shd w:val="clear" w:color="auto" w:fill="FFFFFF"/>
        <w:spacing w:lineRule="atLeast" w:line="0" w:beforeAutospacing="1" w:after="0"/>
        <w:rPr>
          <w:color w:val="222222"/>
          <w:sz w:val="24"/>
          <w:szCs w:val="24"/>
          <w:shd w:fill="FFFFFF" w:val="clear"/>
        </w:rPr>
      </w:pPr>
      <w:r>
        <w:rPr>
          <w:color w:val="222222"/>
          <w:sz w:val="24"/>
          <w:szCs w:val="24"/>
          <w:shd w:fill="FFFFFF" w:val="clear"/>
        </w:rPr>
        <w:t>Scagliarini comunica la disponibilità di una classe quinta dell’Istituto Salvemini per l’elaborazione dei dati emersi dalle risposte al questionario.</w:t>
      </w:r>
    </w:p>
    <w:p>
      <w:pPr>
        <w:pStyle w:val="Normal"/>
        <w:shd w:val="clear" w:color="auto" w:fill="FFFFFF"/>
        <w:spacing w:lineRule="atLeast" w:line="0" w:beforeAutospacing="1" w:after="0"/>
        <w:rPr>
          <w:color w:val="222222"/>
          <w:sz w:val="24"/>
          <w:szCs w:val="24"/>
          <w:shd w:fill="FFFFFF" w:val="clear"/>
        </w:rPr>
      </w:pPr>
      <w:r>
        <w:rPr>
          <w:color w:val="222222"/>
          <w:sz w:val="24"/>
          <w:szCs w:val="24"/>
        </w:rPr>
        <w:br/>
      </w:r>
      <w:r>
        <w:rPr>
          <w:b/>
          <w:bCs/>
          <w:color w:val="222222"/>
          <w:sz w:val="24"/>
          <w:szCs w:val="24"/>
          <w:shd w:fill="FFFFFF" w:val="clear"/>
        </w:rPr>
        <w:t>5-Varie ed eventuali:</w:t>
      </w:r>
    </w:p>
    <w:p>
      <w:pPr>
        <w:pStyle w:val="Normal"/>
        <w:shd w:val="clear" w:color="auto" w:fill="FFFFFF"/>
        <w:spacing w:lineRule="auto" w:line="240" w:beforeAutospacing="1" w:afterAutospacing="1"/>
        <w:rPr>
          <w:color w:val="222222"/>
          <w:sz w:val="24"/>
          <w:szCs w:val="24"/>
          <w:shd w:fill="FFFFFF" w:val="clear"/>
        </w:rPr>
      </w:pPr>
      <w:r>
        <w:rPr>
          <w:color w:val="222222"/>
          <w:sz w:val="24"/>
          <w:szCs w:val="24"/>
          <w:shd w:fill="FFFFFF" w:val="clear"/>
        </w:rPr>
        <w:t>Il Vicepresidente Carpani chiede chiarimenti in merito agli interventi da realizzare sui Centri sociali nell’ambito del Bilancio Partecipativo (impianti fotovoltaici sui Centri Molinari, Ilaria Alpi e Pertini e riqualificazione del Centro civico I Gessi).</w:t>
      </w:r>
    </w:p>
    <w:p>
      <w:pPr>
        <w:pStyle w:val="Normal"/>
        <w:shd w:val="clear" w:color="auto" w:fill="FFFFFF"/>
        <w:spacing w:lineRule="auto" w:line="240" w:beforeAutospacing="1" w:afterAutospacing="1"/>
        <w:rPr>
          <w:color w:val="222222"/>
          <w:sz w:val="24"/>
          <w:szCs w:val="24"/>
          <w:shd w:fill="FFFFFF" w:val="clear"/>
        </w:rPr>
      </w:pPr>
      <w:r>
        <w:rPr>
          <w:color w:val="222222"/>
          <w:sz w:val="24"/>
          <w:szCs w:val="24"/>
          <w:shd w:fill="FFFFFF" w:val="clear"/>
        </w:rPr>
        <w:t>L’Assessore Russo comunica che è stata adottata la determina di impegno della spesa pattuita alla fine del 2022 e che l’Amministrazione è già al lavoro per definire i dettagli progettuali per cui nei giorni scorsi è stato richiesto ai Centri di fornire alcuni dati. L’Assessore ricorda che il progetto sarà a cura dell’Amministrazione ma che ci si interfaccerà con i Centri per intercettare il più possibile le esigenze nel rispetto di quanto definito nel percorso partecipativo, delle possibilità tecniche e degli stanziamenti in bilancio.</w:t>
      </w:r>
    </w:p>
    <w:p>
      <w:pPr>
        <w:pStyle w:val="Normal"/>
        <w:shd w:val="clear" w:color="auto" w:fill="FFFFFF"/>
        <w:spacing w:lineRule="auto" w:line="240" w:beforeAutospacing="1" w:afterAutospacing="1"/>
        <w:rPr>
          <w:color w:val="222222"/>
          <w:sz w:val="24"/>
          <w:szCs w:val="24"/>
          <w:shd w:fill="FFFFFF" w:val="clear"/>
        </w:rPr>
      </w:pPr>
      <w:r>
        <w:rPr>
          <w:color w:val="222222"/>
          <w:sz w:val="24"/>
          <w:szCs w:val="24"/>
          <w:shd w:fill="FFFFFF" w:val="clear"/>
        </w:rPr>
        <w:t xml:space="preserve">Il Vicepresidente Carpani chiede chiarimenti in merito agli interventi da realizzare sui Centri sociali nell’ambito dell’importo di € 10.000 stanziati dall’Amministrazione Comunale. </w:t>
      </w:r>
    </w:p>
    <w:p>
      <w:pPr>
        <w:pStyle w:val="Normal"/>
        <w:shd w:val="clear" w:color="auto" w:fill="FFFFFF"/>
        <w:spacing w:lineRule="auto" w:line="240" w:beforeAutospacing="1" w:afterAutospacing="1"/>
        <w:rPr>
          <w:color w:val="222222"/>
          <w:sz w:val="24"/>
          <w:szCs w:val="24"/>
          <w:shd w:fill="FFFFFF" w:val="clear"/>
        </w:rPr>
      </w:pPr>
      <w:r>
        <w:rPr>
          <w:color w:val="222222"/>
          <w:sz w:val="24"/>
          <w:szCs w:val="24"/>
          <w:shd w:fill="FFFFFF" w:val="clear"/>
        </w:rPr>
        <w:t>L’Assessore Russo comunica che anche in questo caso alla fine del 2022 è stata adottata la determina di impegno. Gli uffici hanno valutato come fattibili per questa annualità, tra gli interventi proposti nella direzione dell’abbattimento delle barriere architettoniche, quelli nelle aree antistanti il Centro Falcone ed il Centro TMP. L’Assessore sa che sono stati già svolti dei sopralluoghi tecnici ed informerà la Consulta in occasione della prossima riunione avendo già in programma un punto in merito con gli uffici.</w:t>
      </w:r>
    </w:p>
    <w:p>
      <w:pPr>
        <w:pStyle w:val="Normal"/>
        <w:shd w:val="clear" w:color="auto" w:fill="FFFFFF"/>
        <w:spacing w:lineRule="auto" w:line="240" w:beforeAutospacing="1" w:afterAutospacing="1"/>
        <w:rPr>
          <w:rFonts w:eastAsia="Times New Roman"/>
          <w:color w:val="222222"/>
          <w:sz w:val="24"/>
          <w:szCs w:val="24"/>
        </w:rPr>
      </w:pPr>
      <w:r>
        <w:rPr>
          <w:color w:val="222222"/>
          <w:sz w:val="24"/>
          <w:szCs w:val="24"/>
          <w:shd w:fill="FFFFFF" w:val="clear"/>
        </w:rPr>
        <w:t>La seduta si chiude alle ore 19.45</w:t>
      </w:r>
    </w:p>
    <w:p>
      <w:pPr>
        <w:pStyle w:val="Normal"/>
        <w:shd w:val="clear" w:color="auto" w:fill="FFFFFF"/>
        <w:spacing w:lineRule="auto" w:line="240" w:beforeAutospacing="1" w:afterAutospacing="1"/>
        <w:jc w:val="right"/>
        <w:rPr>
          <w:rFonts w:eastAsia="Times New Roman"/>
          <w:i/>
          <w:i/>
          <w:iCs/>
          <w:color w:val="222222"/>
          <w:sz w:val="24"/>
          <w:szCs w:val="24"/>
        </w:rPr>
      </w:pPr>
      <w:r>
        <w:rPr>
          <w:rFonts w:eastAsia="Times New Roman"/>
          <w:i/>
          <w:iCs/>
          <w:color w:val="222222"/>
          <w:sz w:val="24"/>
          <w:szCs w:val="24"/>
        </w:rPr>
        <w:t>Il Presidente – Andrea Scagliarini</w:t>
      </w:r>
    </w:p>
    <w:p>
      <w:pPr>
        <w:pStyle w:val="Normal"/>
        <w:rPr/>
      </w:pPr>
      <w:r>
        <w:rPr/>
      </w:r>
    </w:p>
    <w:sectPr>
      <w:type w:val="nextPage"/>
      <w:pgSz w:w="11906" w:h="16838"/>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it-IT"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0"/>
      <w:jc w:val="left"/>
    </w:pPr>
    <w:rPr>
      <w:rFonts w:ascii="Arial" w:hAnsi="Arial" w:eastAsia="Arial" w:cs="Arial"/>
      <w:color w:val="auto"/>
      <w:kern w:val="0"/>
      <w:sz w:val="22"/>
      <w:szCs w:val="22"/>
      <w:lang w:val="it-IT" w:eastAsia="it-IT" w:bidi="ar-SA"/>
    </w:rPr>
  </w:style>
  <w:style w:type="paragraph" w:styleId="Titolo1">
    <w:name w:val="Heading 1"/>
    <w:basedOn w:val="Normal"/>
    <w:next w:val="Normal"/>
    <w:uiPriority w:val="9"/>
    <w:qFormat/>
    <w:pPr>
      <w:keepNext w:val="true"/>
      <w:keepLines/>
      <w:spacing w:before="400" w:after="120"/>
      <w:outlineLvl w:val="0"/>
    </w:pPr>
    <w:rPr>
      <w:sz w:val="40"/>
      <w:szCs w:val="40"/>
    </w:rPr>
  </w:style>
  <w:style w:type="paragraph" w:styleId="Titolo2">
    <w:name w:val="Heading 2"/>
    <w:basedOn w:val="Normal"/>
    <w:next w:val="Normal"/>
    <w:uiPriority w:val="9"/>
    <w:semiHidden/>
    <w:unhideWhenUsed/>
    <w:qFormat/>
    <w:pPr>
      <w:keepNext w:val="true"/>
      <w:keepLines/>
      <w:spacing w:before="360" w:after="120"/>
      <w:outlineLvl w:val="1"/>
    </w:pPr>
    <w:rPr>
      <w:sz w:val="32"/>
      <w:szCs w:val="32"/>
    </w:rPr>
  </w:style>
  <w:style w:type="paragraph" w:styleId="Titolo3">
    <w:name w:val="Heading 3"/>
    <w:basedOn w:val="Normal"/>
    <w:next w:val="Normal"/>
    <w:uiPriority w:val="9"/>
    <w:semiHidden/>
    <w:unhideWhenUsed/>
    <w:qFormat/>
    <w:pPr>
      <w:keepNext w:val="true"/>
      <w:keepLines/>
      <w:spacing w:before="320" w:after="80"/>
      <w:outlineLvl w:val="2"/>
    </w:pPr>
    <w:rPr>
      <w:color w:val="434343"/>
      <w:sz w:val="28"/>
      <w:szCs w:val="28"/>
    </w:rPr>
  </w:style>
  <w:style w:type="paragraph" w:styleId="Titolo4">
    <w:name w:val="Heading 4"/>
    <w:basedOn w:val="Normal"/>
    <w:next w:val="Normal"/>
    <w:uiPriority w:val="9"/>
    <w:semiHidden/>
    <w:unhideWhenUsed/>
    <w:qFormat/>
    <w:pPr>
      <w:keepNext w:val="true"/>
      <w:keepLines/>
      <w:spacing w:before="280" w:after="80"/>
      <w:outlineLvl w:val="3"/>
    </w:pPr>
    <w:rPr>
      <w:color w:val="666666"/>
      <w:sz w:val="24"/>
      <w:szCs w:val="24"/>
    </w:rPr>
  </w:style>
  <w:style w:type="paragraph" w:styleId="Titolo5">
    <w:name w:val="Heading 5"/>
    <w:basedOn w:val="Normal"/>
    <w:next w:val="Normal"/>
    <w:uiPriority w:val="9"/>
    <w:semiHidden/>
    <w:unhideWhenUsed/>
    <w:qFormat/>
    <w:pPr>
      <w:keepNext w:val="true"/>
      <w:keepLines/>
      <w:spacing w:before="240" w:after="80"/>
      <w:outlineLvl w:val="4"/>
    </w:pPr>
    <w:rPr>
      <w:color w:val="666666"/>
    </w:rPr>
  </w:style>
  <w:style w:type="paragraph" w:styleId="Titolo6">
    <w:name w:val="Heading 6"/>
    <w:basedOn w:val="Normal"/>
    <w:next w:val="Normal"/>
    <w:uiPriority w:val="9"/>
    <w:semiHidden/>
    <w:unhideWhenUsed/>
    <w:qFormat/>
    <w:pPr>
      <w:keepNext w:val="true"/>
      <w:keepLines/>
      <w:spacing w:before="240" w:after="80"/>
      <w:outlineLvl w:val="5"/>
    </w:pPr>
    <w:rPr>
      <w:i/>
      <w:color w:val="666666"/>
    </w:rPr>
  </w:style>
  <w:style w:type="character" w:styleId="DefaultParagraphFont" w:default="1">
    <w:name w:val="Default Paragraph Font"/>
    <w:uiPriority w:val="1"/>
    <w:semiHidden/>
    <w:unhideWhenUsed/>
    <w:qFormat/>
    <w:rPr/>
  </w:style>
  <w:style w:type="paragraph" w:styleId="Titolo">
    <w:name w:val="Titolo"/>
    <w:basedOn w:val="Normal"/>
    <w:next w:val="Corpodeltesto"/>
    <w:qFormat/>
    <w:pPr>
      <w:keepNext w:val="true"/>
      <w:spacing w:before="240" w:after="120"/>
    </w:pPr>
    <w:rPr>
      <w:rFonts w:ascii="Liberation Sans" w:hAnsi="Liberation Sans" w:eastAsia="Microsoft YaHei" w:cs="Arial Unicode M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Unicode MS"/>
    </w:rPr>
  </w:style>
  <w:style w:type="paragraph" w:styleId="Didascalia">
    <w:name w:val="Caption"/>
    <w:basedOn w:val="Normal"/>
    <w:qFormat/>
    <w:pPr>
      <w:suppressLineNumbers/>
      <w:spacing w:before="120" w:after="120"/>
    </w:pPr>
    <w:rPr>
      <w:rFonts w:cs="Arial Unicode MS"/>
      <w:i/>
      <w:iCs/>
      <w:sz w:val="24"/>
      <w:szCs w:val="24"/>
    </w:rPr>
  </w:style>
  <w:style w:type="paragraph" w:styleId="Indice">
    <w:name w:val="Indice"/>
    <w:basedOn w:val="Normal"/>
    <w:qFormat/>
    <w:pPr>
      <w:suppressLineNumbers/>
    </w:pPr>
    <w:rPr>
      <w:rFonts w:cs="Arial Unicode MS"/>
      <w:lang w:val="zxx" w:eastAsia="zxx" w:bidi="zxx"/>
    </w:rPr>
  </w:style>
  <w:style w:type="paragraph" w:styleId="Titoloprincipale">
    <w:name w:val="Title"/>
    <w:basedOn w:val="Normal"/>
    <w:next w:val="Normal"/>
    <w:uiPriority w:val="10"/>
    <w:qFormat/>
    <w:pPr>
      <w:keepNext w:val="true"/>
      <w:keepLines/>
      <w:spacing w:before="0" w:after="60"/>
    </w:pPr>
    <w:rPr>
      <w:sz w:val="52"/>
      <w:szCs w:val="52"/>
    </w:rPr>
  </w:style>
  <w:style w:type="paragraph" w:styleId="Sottotitolo">
    <w:name w:val="Subtitle"/>
    <w:basedOn w:val="Normal"/>
    <w:next w:val="Normal"/>
    <w:uiPriority w:val="11"/>
    <w:qFormat/>
    <w:pPr>
      <w:keepNext w:val="true"/>
      <w:keepLines/>
      <w:spacing w:before="0" w:after="320"/>
    </w:pPr>
    <w:rPr>
      <w:color w:val="666666"/>
      <w:sz w:val="30"/>
      <w:szCs w:val="30"/>
    </w:rPr>
  </w:style>
  <w:style w:type="paragraph" w:styleId="ListParagraph">
    <w:name w:val="List Paragraph"/>
    <w:basedOn w:val="Normal"/>
    <w:uiPriority w:val="34"/>
    <w:qFormat/>
    <w:rsid w:val="00d112ba"/>
    <w:pPr>
      <w:spacing w:before="0" w:after="0"/>
      <w:ind w:left="720" w:hanging="0"/>
      <w:contextualSpacing/>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Application>LibreOffice/7.3.6.2$Windows_X86_64 LibreOffice_project/c28ca90fd6e1a19e189fc16c05f8f8924961e12e</Application>
  <AppVersion>15.0000</AppVersion>
  <Pages>2</Pages>
  <Words>1053</Words>
  <Characters>6366</Characters>
  <CharactersWithSpaces>7386</CharactersWithSpaces>
  <Paragraphs>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2023-01-22T11:30:00Z</dcterms:created>
  <dc:creator>ERNESTO</dc:creator>
  <dc:description/>
  <dc:language>it-IT</dc:language>
  <cp:lastModifiedBy>utente</cp:lastModifiedBy>
  <dcterms:modified xsi:type="dcterms:W3CDTF">2023-01-24T18:09:00Z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